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2BDF" w14:textId="0B33FC35" w:rsidR="004458F8" w:rsidRPr="004458F8" w:rsidRDefault="004458F8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F8">
        <w:rPr>
          <w:rFonts w:ascii="Times New Roman" w:hAnsi="Times New Roman" w:cs="Times New Roman"/>
          <w:sz w:val="28"/>
          <w:szCs w:val="28"/>
        </w:rPr>
        <w:t>КРАТКАЯ ПРЕЗЕНТАЦИЯ ПРОГРАММЫ</w:t>
      </w:r>
    </w:p>
    <w:p w14:paraId="10FAEC43" w14:textId="4FC4DECD" w:rsidR="004458F8" w:rsidRPr="004458F8" w:rsidRDefault="004458F8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F8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представляет собой учебно</w:t>
      </w:r>
      <w:r w:rsidRPr="004458F8">
        <w:rPr>
          <w:rFonts w:ascii="Times New Roman" w:hAnsi="Times New Roman" w:cs="Times New Roman"/>
          <w:sz w:val="28"/>
          <w:szCs w:val="28"/>
        </w:rPr>
        <w:t>-</w:t>
      </w:r>
      <w:r w:rsidRPr="004458F8">
        <w:rPr>
          <w:rFonts w:ascii="Times New Roman" w:hAnsi="Times New Roman" w:cs="Times New Roman"/>
          <w:sz w:val="28"/>
          <w:szCs w:val="28"/>
        </w:rPr>
        <w:t xml:space="preserve">методическую документацию, на основании которой педагогический коллектив МКДОУ организует и реализует образовательную деятельность с обучающимися в возрасте от 1,5 лет до прекращения образовательных отношений, работу по воспитанию, формированию и развитию личности дошкольников с учётом их индивидуальных способностей и возможностей.  Программа разрабатывается и утверждается МКДОУ в соответствии с ФГОС ДО и ФОП ДО. В структуру Программы как комплекса основных характеристик образования (объем, содержание, планируемые результаты) и организационно-педагогических условий, который представлены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 включена рабочая программа воспитания и календарный план воспитательной работы. </w:t>
      </w:r>
    </w:p>
    <w:p w14:paraId="7BD045ED" w14:textId="4BFE0C02" w:rsidR="004458F8" w:rsidRPr="004458F8" w:rsidRDefault="004458F8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F8">
        <w:rPr>
          <w:rFonts w:ascii="Times New Roman" w:hAnsi="Times New Roman" w:cs="Times New Roman"/>
          <w:sz w:val="28"/>
          <w:szCs w:val="28"/>
        </w:rPr>
        <w:t xml:space="preserve"> Структура Программы, в том числе рабочей программы воспитания, которая является частью учебно-методической документации Программы, соответствует требованиям ФГОС ДО и включает три основных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отношений, и дополнительный раздел Программы – текст её краткой презентации. 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58F8">
        <w:rPr>
          <w:rFonts w:ascii="Times New Roman" w:hAnsi="Times New Roman" w:cs="Times New Roman"/>
          <w:sz w:val="28"/>
          <w:szCs w:val="28"/>
        </w:rPr>
        <w:t xml:space="preserve">нормативные возрастные характеристики возможных достижений ребёнка на этапе завершения уровня дошкольного образования.   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  Обязательная часть Программы отражает комплексность подхода, обеспечивая развитие детей во всех пяти образовательных областях:   1. Социально-коммуникативное развитие   2. Познавательное развитие   3. Речевое развитие   4. Художественно-эстетическое развитие   5. Физическое развитие   Организационный раздел содержит описание материально-технического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   Объём обязательной части Программы соответствует ФОП ДО и составляет не менее 60% от общего объёма Программы; объём части, формируемой </w:t>
      </w:r>
      <w:r w:rsidRPr="004458F8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образовательных отношений, – не более 40%. Содержание и планируемые результаты Программы – не ниже соответствующих содержания и планируемых результатов ФОП ДО.  Программа адресована педагогическим и иным работникам, работающим  с обучающимися групп общеразвивающей направленности МКДОУ, а также родителям (законным представителям) несовершеннолетних обучающихся.  Программа направлена на создание развивающей образовательной среды для детей раннего и дошкольного возраста, открывающей возможности для позитивной социализации ребёнка, его всестороннего личностного развития, развития инициативы и творческих способностей, индивидуализации на основе сотрудничества с взрослыми и сверстниками в соответствующих дошкольному возрасту видах деятельности и учетом особых образовательных потребностей детей с ОВЗ в условиях совместного образования.  В Программе отражены содержание обучения и воспитания, особенности организации образовательной деятельности и образовательного процесса, учитывающие возраст детей и их образовательные маршруты, направленность групп, а также участие родителей (законных представителей) в реализации Программы.   Программа реализуется на государственном языке Российской Федерации.  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К традиционным российским духовно-нравственным ценностям прежде всего относятся:  - жизнь, достоинство, права и свободы человека;  - патриотизм, гражданственность, служение Отечеству и ответственность за его судьбу;   -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взаимоуважение;   </w:t>
      </w:r>
    </w:p>
    <w:p w14:paraId="00178951" w14:textId="77777777" w:rsidR="004458F8" w:rsidRPr="004458F8" w:rsidRDefault="004458F8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F8">
        <w:rPr>
          <w:rFonts w:ascii="Times New Roman" w:hAnsi="Times New Roman" w:cs="Times New Roman"/>
          <w:sz w:val="28"/>
          <w:szCs w:val="28"/>
        </w:rPr>
        <w:t xml:space="preserve">- историческая память и преемственность поколений, единство народов России.  Данная цель реализуется через решение следующих задач:  - 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 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 - построение (структурирование) содержания образовательной </w:t>
      </w:r>
      <w:r w:rsidRPr="004458F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на основе учета возрастных и индивидуальных особенностей развития;  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 - охрана и укрепление физического и психического здоровья детей, в том числе их эмоционального благополучия; 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 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образования. Используемые программы:  1. Федеральная образовательная программа дошкольного образования, утверждена приказом Министерства просвещения Российской Федерации от 25 ноября 2022 г. № 1028. Федеральная программа определяет единые для Российской Федерации базовые объем и содержание дошкольного образования, осваиваемые воспитанниками ДОУ,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   2. Часть, формируемая участниками образовательных отношений, реализуется в соответствии программам: - Примерная региональная программа образования детей дошкольного возраста. Авторская коллегия кафедры дошкольного образования ГОУ ДПО СКИПКРО: Литвинова Р.М., Чусовитина Т.В., Ильина Т.А., Попова Л.А., </w:t>
      </w:r>
      <w:proofErr w:type="spellStart"/>
      <w:r w:rsidRPr="004458F8">
        <w:rPr>
          <w:rFonts w:ascii="Times New Roman" w:hAnsi="Times New Roman" w:cs="Times New Roman"/>
          <w:sz w:val="28"/>
          <w:szCs w:val="28"/>
        </w:rPr>
        <w:t>Корнюшина</w:t>
      </w:r>
      <w:proofErr w:type="spellEnd"/>
      <w:r w:rsidRPr="004458F8">
        <w:rPr>
          <w:rFonts w:ascii="Times New Roman" w:hAnsi="Times New Roman" w:cs="Times New Roman"/>
          <w:sz w:val="28"/>
          <w:szCs w:val="28"/>
        </w:rPr>
        <w:t xml:space="preserve"> О.Н.ГОУ ДПО  Ставропольский краевой институт повышения квалификации. Кафедра дошкольного образования ГОУ ДПО СКИПКРО, г. Ставрополь, 2011 г. </w:t>
      </w:r>
    </w:p>
    <w:p w14:paraId="781F5BDC" w14:textId="4AA62A76" w:rsidR="004458F8" w:rsidRPr="004458F8" w:rsidRDefault="004458F8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F8">
        <w:rPr>
          <w:rFonts w:ascii="Times New Roman" w:hAnsi="Times New Roman" w:cs="Times New Roman"/>
          <w:sz w:val="28"/>
          <w:szCs w:val="28"/>
        </w:rPr>
        <w:t xml:space="preserve">- Парциальная программа «Азбука общения: Развитие личности ребенка, навыков общения со взрослыми и сверстниками (3-6 лет)» Шипицына Л.М. и др. Издательство: Детство-Пресс, 2010 Характеристика взаимодействия педагогического коллектива с семьями воспитанников Основная цель взаимодействия МКДОУ с семьями воспитанников -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  Эффективное взаимодействие педагогического коллектива ДОО и семьи </w:t>
      </w:r>
      <w:r w:rsidRPr="004458F8">
        <w:rPr>
          <w:rFonts w:ascii="Times New Roman" w:hAnsi="Times New Roman" w:cs="Times New Roman"/>
          <w:sz w:val="28"/>
          <w:szCs w:val="28"/>
        </w:rPr>
        <w:lastRenderedPageBreak/>
        <w:t xml:space="preserve">возможно только при соблюдении основных правил:   1. Доверие педагогов к воспитательным возможностям родителей.   2. Все действия и мероприятия должны быть направлены на укрепление и повышение родительского авторитета, на уважение к родителям.   3. Работа с родителями несет не избирательный, а систематический характер, независимо от применяемых методов и форм взаимодействия.   4. Обязательное наличие такта и недопустимость неосторожного вмешательства в жизнь семьи.   5. Жизнеутверждающий настрой в решении проблем воспитания (опираемся на положительные качества ребёнка, сильные стороны семейного воспитания, ориентация на успех во что бы то ни стало).   Принципы работы с родителями:   -принцип активности и сознательности  – участие всего коллектива ДОО и родителей в поиске современных форм и методов сотрудничества с семьей;   -принцип открытости и доверия – предоставление каждому родителю возможности знать и видеть, как развиваются и живут дети в детском саду;   -принцип сотрудничества — общение «на равных»; совместная деятельность, которая осуществляется на основании социальной перцепции и с помощью общения;   -принцип согласованного взаимодействия — возможность высказывать друг другу свои соображения о тех или иных проблемах воспитания;   -принцип воздействия на семью через ребенка – если жизнь в группе эмоционально насыщена, комфортна, содержательна, то ребенок поделится впечатлениями с родителями.   Педагоги представляют общую (т.е. предназначенную коллективу родителей в целом) и индивидуальную (касающуюся родителей каждого конкретного ребенка) информацию для родителей.  Общая включает в себя информацию о режиме работы дошкольного учреждения, планируемых мероприятиях, содержании нормативно-правовых, программно-методических материалов и др.  Индивидуальная представляет собой данные, полученные педагогами в результате обследования ребенка в соответствии с требованиями, сформулированными в части основной общеобразовательной программы, и является конфиденциальной.  Виды предоставления общей информации:   - единый и групповой стенды;   - плакаты различной тематики (противопожарная, санитарная, гигиеническая и др.);   - памятки, буклеты;   - стеллажи для демонстрации детских работ по лепке и небольших конструкций.   Виды предоставления индивидуальной информации:  Аудиовизуальные способы передачи информации:  - просмотр видео- и прослушивание аудиоматериалов связанных с познавательным и речевым развитием детей;   - документальные видеофильмы с записью занятий, праздников и других воспитательно - образовательных мероприятий;   В устной словесной форме передача общей информации осуществляется:   - на родительских собраниях, встречах, «круглых столах» и пр.;   - при проведении открытых занятий и совместных праздников;   В устной словесной форме передача индивидуальной информации осуществляется:   - при ежедневных </w:t>
      </w:r>
      <w:r w:rsidRPr="004458F8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непосредственных контактах педагогов с родителями;   - при проведении неформальных бесед о детях или запланированных встреч с родителями; </w:t>
      </w:r>
    </w:p>
    <w:p w14:paraId="6613F956" w14:textId="77777777" w:rsidR="004458F8" w:rsidRPr="004458F8" w:rsidRDefault="004458F8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8F8">
        <w:rPr>
          <w:rFonts w:ascii="Times New Roman" w:hAnsi="Times New Roman" w:cs="Times New Roman"/>
          <w:sz w:val="28"/>
          <w:szCs w:val="28"/>
        </w:rPr>
        <w:t xml:space="preserve"> - при общении по телефону.    Условия реализации Программы Психолого-педагогические условия:  - признание детства как уникального периода в становлении человека;   - понимание неповторимости личности каждого ребенка;   - принятие обучающегося таким, какой он есть, со всеми его индивидуальными проявлениями;   - проявление уважения к развивающейся личности, как высшей ценности;   - поддержка уверенности в собственных возможностях и способностях у каждого обучающегося.  Развивающая предметно-пространственная среда создает возможности для учета особенностей, возможностей и интересов детей, коррекции недостатков их развития. РППС включает организованное пространство:   - территория МКДОУ;   - групповые помещения;  - межгрупповое пространство;  - специализированные, технологические, административные и иные помещения.  РППС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 В соответствии с ФГОС ДО, РППС должна быть содержательно насыщенной; трансформируемой; полифункциональной; доступной; безопасной, вариативной. РППС обеспечивает условия для эмоционального благополучия детей и комфортной работы педагогических и учебно-вспомогательных сотрудников.  Материально-технические условия  - Соответствие действующим санитарно-эпидемиологическим правилам и нормативам.   - Соответствие правилами пожарной безопасности.   - Соответствие требованиям, предъявляемым к средствам обучения и воспитания детей дошкольного возраста (учет возраста и индивидуальных особенностей развития детей).  - Соответствие требованиям к оснащенности помещений развивающей </w:t>
      </w:r>
      <w:proofErr w:type="spellStart"/>
      <w:r w:rsidRPr="004458F8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4458F8">
        <w:rPr>
          <w:rFonts w:ascii="Times New Roman" w:hAnsi="Times New Roman" w:cs="Times New Roman"/>
          <w:sz w:val="28"/>
          <w:szCs w:val="28"/>
        </w:rPr>
        <w:t xml:space="preserve"> среды.  - Соответствие требованиями к материально-техническому обеспечению Программы (учебно-методический комплект, оборудование, оснащение (предметы).  Кадровые условия  Педагогический процесс в группах общеразвивающей направленности осуществляет 9 педагогов, из них:  - воспитатели – 6,  - учитель-логопед – 1,    музыкальный руководитель – 1,   - инструктор по физической культуре – 1.  Каждая группа непрерывно сопровождается одним помощником воспитателя, который относится к учебно-вспомогательным работникам.  Реализация Программы осуществляется:   1) педагогическими работниками в течение всего времени пребывания воспитанников в МКДОУ;   2) учебно-вспомогательными работниками в группе в течение всего времени пребывания воспитанников в МКДОУ.   Организационно-методическое </w:t>
      </w:r>
      <w:r w:rsidRPr="004458F8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процесса реализации Программы осуществляется методической службой МКДОУ.  </w:t>
      </w:r>
    </w:p>
    <w:p w14:paraId="7E571113" w14:textId="77777777" w:rsidR="0036726C" w:rsidRPr="004458F8" w:rsidRDefault="0036726C" w:rsidP="004458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6726C" w:rsidRPr="0044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6C"/>
    <w:rsid w:val="0036726C"/>
    <w:rsid w:val="0044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402B"/>
  <w15:chartTrackingRefBased/>
  <w15:docId w15:val="{5FE936AF-9D39-4988-9583-6EED89AB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2093</Words>
  <Characters>11935</Characters>
  <Application>Microsoft Office Word</Application>
  <DocSecurity>0</DocSecurity>
  <Lines>99</Lines>
  <Paragraphs>27</Paragraphs>
  <ScaleCrop>false</ScaleCrop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Artyom kyxtinov</dc:creator>
  <cp:keywords/>
  <dc:description/>
  <cp:lastModifiedBy>Artyom kyxtinov</cp:lastModifiedBy>
  <cp:revision>2</cp:revision>
  <dcterms:created xsi:type="dcterms:W3CDTF">2024-03-18T17:38:00Z</dcterms:created>
  <dcterms:modified xsi:type="dcterms:W3CDTF">2024-03-18T17:39:00Z</dcterms:modified>
</cp:coreProperties>
</file>